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1525" w14:textId="77777777" w:rsidR="007A2BC7" w:rsidRDefault="007A2BC7" w:rsidP="007A2BC7">
      <w:pPr>
        <w:pStyle w:val="Tytuutworu"/>
      </w:pPr>
      <w:r w:rsidRPr="007A2BC7">
        <w:t>TYTUŁ</w:t>
      </w:r>
      <w:r>
        <w:t xml:space="preserve"> UTWORU </w:t>
      </w:r>
      <w:r w:rsidRPr="003E7618">
        <w:rPr>
          <w:color w:val="7F7F7F" w:themeColor="text1" w:themeTint="80"/>
        </w:rPr>
        <w:t>[PROZA]</w:t>
      </w:r>
    </w:p>
    <w:p w14:paraId="49FFDFD8" w14:textId="77777777" w:rsidR="007A2BC7" w:rsidRDefault="007A2BC7" w:rsidP="007A2BC7">
      <w:pPr>
        <w:ind w:firstLine="708"/>
      </w:pPr>
    </w:p>
    <w:p w14:paraId="783B2C2B" w14:textId="77777777" w:rsidR="007A2BC7" w:rsidRDefault="007A2BC7" w:rsidP="007A2BC7">
      <w:pPr>
        <w:ind w:firstLine="708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ex </w:t>
      </w:r>
      <w:proofErr w:type="spellStart"/>
      <w:r>
        <w:t>ac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urna, id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sed</w:t>
      </w:r>
      <w:proofErr w:type="spellEnd"/>
      <w:r>
        <w:t>.</w:t>
      </w:r>
    </w:p>
    <w:p w14:paraId="111A7180" w14:textId="77777777" w:rsidR="007A2BC7" w:rsidRDefault="007A2BC7" w:rsidP="007A2BC7">
      <w:pPr>
        <w:ind w:firstLine="708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id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Nulla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Nam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nunc id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a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elit.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non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vitae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est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vel dictum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eu</w:t>
      </w:r>
      <w:proofErr w:type="spellEnd"/>
      <w:r>
        <w:t>.</w:t>
      </w:r>
    </w:p>
    <w:p w14:paraId="3E80E2FD" w14:textId="77777777" w:rsidR="007A2BC7" w:rsidRDefault="007A2BC7" w:rsidP="007A2BC7">
      <w:pPr>
        <w:ind w:firstLine="708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et </w:t>
      </w:r>
      <w:proofErr w:type="spellStart"/>
      <w:r>
        <w:t>posuere</w:t>
      </w:r>
      <w:proofErr w:type="spellEnd"/>
      <w:r>
        <w:t xml:space="preserve"> id,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eros,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non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a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eros.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Nam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vitae </w:t>
      </w:r>
      <w:proofErr w:type="spellStart"/>
      <w:r>
        <w:t>neque</w:t>
      </w:r>
      <w:proofErr w:type="spellEnd"/>
      <w:r>
        <w:t>.</w:t>
      </w:r>
    </w:p>
    <w:p w14:paraId="7190D32E" w14:textId="77777777" w:rsidR="007A2BC7" w:rsidRDefault="007A2BC7" w:rsidP="007A2BC7">
      <w:pPr>
        <w:ind w:firstLine="708"/>
      </w:pPr>
      <w:proofErr w:type="spellStart"/>
      <w:r>
        <w:t>Sed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mi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in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id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Nulla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In </w:t>
      </w:r>
      <w:proofErr w:type="spellStart"/>
      <w:r>
        <w:t>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in,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non ligula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>.</w:t>
      </w:r>
    </w:p>
    <w:p w14:paraId="5C0292A8" w14:textId="77777777" w:rsidR="007A2BC7" w:rsidRDefault="007A2BC7" w:rsidP="007A2BC7"/>
    <w:p w14:paraId="69C1161D" w14:textId="77777777" w:rsidR="007A2BC7" w:rsidRDefault="007A2BC7" w:rsidP="007A2BC7"/>
    <w:p w14:paraId="2F7A43A2" w14:textId="77777777" w:rsidR="007A2BC7" w:rsidRDefault="007A2BC7" w:rsidP="007A2BC7">
      <w:pPr>
        <w:pStyle w:val="Tytuutworu"/>
      </w:pPr>
    </w:p>
    <w:p w14:paraId="00816350" w14:textId="77777777" w:rsidR="007A2BC7" w:rsidRDefault="007A2BC7" w:rsidP="007A2BC7">
      <w:pPr>
        <w:pStyle w:val="Tytuutworu"/>
      </w:pPr>
    </w:p>
    <w:p w14:paraId="7ECBB625" w14:textId="77777777" w:rsidR="007A2BC7" w:rsidRPr="003E7618" w:rsidRDefault="007A2BC7" w:rsidP="007A2BC7">
      <w:pPr>
        <w:pStyle w:val="Tytuutworu"/>
        <w:rPr>
          <w:color w:val="7F7F7F" w:themeColor="text1" w:themeTint="80"/>
        </w:rPr>
      </w:pPr>
      <w:r>
        <w:lastRenderedPageBreak/>
        <w:t xml:space="preserve">TYTUŁ UTWORU </w:t>
      </w:r>
      <w:r w:rsidRPr="003E7618">
        <w:rPr>
          <w:color w:val="7F7F7F" w:themeColor="text1" w:themeTint="80"/>
        </w:rPr>
        <w:t>[WIERSZE]</w:t>
      </w:r>
    </w:p>
    <w:p w14:paraId="6817B196" w14:textId="77777777" w:rsidR="007A2BC7" w:rsidRDefault="007A2BC7" w:rsidP="008B4694">
      <w:pPr>
        <w:pStyle w:val="Tekstgwny-wiersze"/>
      </w:pPr>
    </w:p>
    <w:p w14:paraId="7004AE84" w14:textId="77777777" w:rsidR="007A2BC7" w:rsidRDefault="007A2BC7" w:rsidP="008B4694">
      <w:pPr>
        <w:pStyle w:val="Tekstgwny-wiersze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</w:p>
    <w:p w14:paraId="7EA7F4C9" w14:textId="77777777" w:rsidR="007A2BC7" w:rsidRDefault="007A2BC7" w:rsidP="008B4694">
      <w:pPr>
        <w:pStyle w:val="Tekstgwny-wiersze"/>
      </w:pP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</w:p>
    <w:p w14:paraId="0C66C686" w14:textId="77777777" w:rsidR="007A2BC7" w:rsidRDefault="007A2BC7" w:rsidP="008B4694">
      <w:pPr>
        <w:pStyle w:val="Tekstgwny-wiersze"/>
      </w:pPr>
      <w:proofErr w:type="spellStart"/>
      <w:r>
        <w:t>Aliquam</w:t>
      </w:r>
      <w:proofErr w:type="spellEnd"/>
      <w:r>
        <w:t xml:space="preserve"> et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</w:p>
    <w:p w14:paraId="5DDAADC3" w14:textId="77777777" w:rsidR="00E14BAC" w:rsidRDefault="00E14BAC" w:rsidP="008B4694">
      <w:pPr>
        <w:pStyle w:val="Tekstgwny-wiersze"/>
      </w:pPr>
    </w:p>
    <w:p w14:paraId="2948FCB0" w14:textId="77777777" w:rsidR="007A2BC7" w:rsidRDefault="007A2BC7" w:rsidP="008B4694">
      <w:pPr>
        <w:pStyle w:val="Tekstgwny-wiersze"/>
      </w:pPr>
      <w:proofErr w:type="spellStart"/>
      <w:r>
        <w:t>Integer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ex </w:t>
      </w:r>
      <w:proofErr w:type="spellStart"/>
      <w:r>
        <w:t>ac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</w:p>
    <w:p w14:paraId="7012C686" w14:textId="77777777" w:rsidR="007A2BC7" w:rsidRDefault="007A2BC7" w:rsidP="008B4694">
      <w:pPr>
        <w:pStyle w:val="Tekstgwny-wiersze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</w:p>
    <w:p w14:paraId="1B56F3AD" w14:textId="77777777" w:rsidR="008B4694" w:rsidRDefault="008B4694" w:rsidP="008B4694">
      <w:pPr>
        <w:pStyle w:val="Tekstgwny-wiersze"/>
      </w:pPr>
    </w:p>
    <w:p w14:paraId="71CEE406" w14:textId="77777777" w:rsidR="007A2BC7" w:rsidRDefault="007A2BC7" w:rsidP="008B4694">
      <w:pPr>
        <w:pStyle w:val="Tekstgwny-wiersze"/>
      </w:pPr>
      <w:proofErr w:type="spellStart"/>
      <w:r>
        <w:t>Donec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290EB284" w14:textId="77777777" w:rsidR="007A2BC7" w:rsidRDefault="007A2BC7" w:rsidP="008B4694">
      <w:pPr>
        <w:pStyle w:val="Tekstgwny-wiersze"/>
      </w:pPr>
      <w:proofErr w:type="spellStart"/>
      <w:r>
        <w:t>Vestibulum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</w:p>
    <w:p w14:paraId="33E34101" w14:textId="77777777" w:rsidR="007A2BC7" w:rsidRDefault="007A2BC7" w:rsidP="008B4694">
      <w:pPr>
        <w:pStyle w:val="Tekstgwny-wiersze"/>
      </w:pPr>
      <w:proofErr w:type="spellStart"/>
      <w:r>
        <w:t>Aenean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</w:p>
    <w:p w14:paraId="30418F0B" w14:textId="77777777" w:rsidR="007A2BC7" w:rsidRDefault="007A2BC7" w:rsidP="008B4694">
      <w:pPr>
        <w:pStyle w:val="Tekstgwny-wiersze"/>
      </w:pPr>
      <w:proofErr w:type="spellStart"/>
      <w:r>
        <w:t>ante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</w:p>
    <w:p w14:paraId="5E195E01" w14:textId="77777777" w:rsidR="007A2BC7" w:rsidRDefault="007A2BC7" w:rsidP="008B4694">
      <w:pPr>
        <w:pStyle w:val="Tekstgwny-wiersze"/>
      </w:pPr>
      <w:proofErr w:type="spellStart"/>
      <w:r>
        <w:t>eu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ante</w:t>
      </w:r>
      <w:proofErr w:type="spellEnd"/>
      <w:r>
        <w:t xml:space="preserve">. </w:t>
      </w:r>
    </w:p>
    <w:p w14:paraId="0E38315F" w14:textId="77777777" w:rsidR="00E14BAC" w:rsidRDefault="00E14BAC" w:rsidP="008B4694">
      <w:pPr>
        <w:pStyle w:val="Tekstgwny-wiersze"/>
      </w:pPr>
    </w:p>
    <w:p w14:paraId="1CCAB74C" w14:textId="77777777" w:rsidR="007A2BC7" w:rsidRDefault="007A2BC7" w:rsidP="008B4694">
      <w:pPr>
        <w:pStyle w:val="Tekstgwny-wiersze"/>
      </w:pPr>
      <w:proofErr w:type="spellStart"/>
      <w:r>
        <w:t>Curabitur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urna, </w:t>
      </w:r>
    </w:p>
    <w:p w14:paraId="27E6916A" w14:textId="77777777" w:rsidR="007A2BC7" w:rsidRDefault="007A2BC7" w:rsidP="008B4694">
      <w:pPr>
        <w:pStyle w:val="Tekstgwny-wiersze"/>
      </w:pPr>
      <w:r>
        <w:t xml:space="preserve">id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sed</w:t>
      </w:r>
      <w:proofErr w:type="spellEnd"/>
      <w:r>
        <w:t>.</w:t>
      </w:r>
    </w:p>
    <w:p w14:paraId="536548D4" w14:textId="77777777" w:rsidR="007A2BC7" w:rsidRPr="007A2BC7" w:rsidRDefault="007A2BC7" w:rsidP="007A2BC7"/>
    <w:sectPr w:rsidR="007A2BC7" w:rsidRPr="007A2BC7" w:rsidSect="00EB4D89">
      <w:headerReference w:type="default" r:id="rId6"/>
      <w:foot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D4E4" w14:textId="77777777" w:rsidR="0017481A" w:rsidRDefault="0017481A" w:rsidP="0017481A">
      <w:pPr>
        <w:spacing w:line="240" w:lineRule="auto"/>
      </w:pPr>
      <w:r>
        <w:separator/>
      </w:r>
    </w:p>
  </w:endnote>
  <w:endnote w:type="continuationSeparator" w:id="0">
    <w:p w14:paraId="3054D765" w14:textId="77777777" w:rsidR="0017481A" w:rsidRDefault="0017481A" w:rsidP="00174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imes New Roman"/>
        <w:szCs w:val="24"/>
      </w:rPr>
      <w:id w:val="-1745948458"/>
      <w:docPartObj>
        <w:docPartGallery w:val="Page Numbers (Bottom of Page)"/>
        <w:docPartUnique/>
      </w:docPartObj>
    </w:sdtPr>
    <w:sdtEndPr/>
    <w:sdtContent>
      <w:p w14:paraId="6B04BC97" w14:textId="77777777" w:rsidR="0017481A" w:rsidRPr="007A2BC7" w:rsidRDefault="0017481A">
        <w:pPr>
          <w:pStyle w:val="Stopka"/>
          <w:jc w:val="right"/>
          <w:rPr>
            <w:rFonts w:cs="Times New Roman"/>
            <w:szCs w:val="24"/>
          </w:rPr>
        </w:pPr>
        <w:r w:rsidRPr="007A2BC7">
          <w:rPr>
            <w:rFonts w:cs="Times New Roman"/>
            <w:szCs w:val="24"/>
          </w:rPr>
          <w:fldChar w:fldCharType="begin"/>
        </w:r>
        <w:r w:rsidRPr="007A2BC7">
          <w:rPr>
            <w:rFonts w:cs="Times New Roman"/>
            <w:szCs w:val="24"/>
          </w:rPr>
          <w:instrText>PAGE   \* MERGEFORMAT</w:instrText>
        </w:r>
        <w:r w:rsidRPr="007A2BC7">
          <w:rPr>
            <w:rFonts w:cs="Times New Roman"/>
            <w:szCs w:val="24"/>
          </w:rPr>
          <w:fldChar w:fldCharType="separate"/>
        </w:r>
        <w:r w:rsidRPr="007A2BC7">
          <w:rPr>
            <w:rFonts w:cs="Times New Roman"/>
            <w:szCs w:val="24"/>
          </w:rPr>
          <w:t>2</w:t>
        </w:r>
        <w:r w:rsidRPr="007A2BC7">
          <w:rPr>
            <w:rFonts w:cs="Times New Roman"/>
            <w:szCs w:val="24"/>
          </w:rPr>
          <w:fldChar w:fldCharType="end"/>
        </w:r>
      </w:p>
    </w:sdtContent>
  </w:sdt>
  <w:p w14:paraId="2FC3E33E" w14:textId="77777777" w:rsidR="0017481A" w:rsidRDefault="00174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C521" w14:textId="77777777" w:rsidR="0017481A" w:rsidRDefault="0017481A" w:rsidP="0017481A">
      <w:pPr>
        <w:spacing w:line="240" w:lineRule="auto"/>
      </w:pPr>
      <w:r>
        <w:separator/>
      </w:r>
    </w:p>
  </w:footnote>
  <w:footnote w:type="continuationSeparator" w:id="0">
    <w:p w14:paraId="1A70DA6A" w14:textId="77777777" w:rsidR="0017481A" w:rsidRDefault="0017481A" w:rsidP="00174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710E" w14:textId="693F8220" w:rsidR="0017481A" w:rsidRPr="00EB4D89" w:rsidRDefault="00C90896" w:rsidP="005B48D2">
    <w:pPr>
      <w:pStyle w:val="Nagwek"/>
      <w:jc w:val="right"/>
      <w:rPr>
        <w:rFonts w:cs="Times New Roman"/>
        <w:b/>
        <w:bCs/>
        <w:szCs w:val="24"/>
      </w:rPr>
    </w:pPr>
    <w:r w:rsidRPr="00EB4D89">
      <w:rPr>
        <w:rFonts w:cs="Times New Roman"/>
        <w:b/>
        <w:bCs/>
        <w:szCs w:val="24"/>
      </w:rPr>
      <w:t>GODŁO</w:t>
    </w:r>
    <w:r w:rsidR="00FE450D">
      <w:rPr>
        <w:rFonts w:cs="Times New Roman"/>
        <w:b/>
        <w:bCs/>
        <w:szCs w:val="24"/>
      </w:rPr>
      <w:t xml:space="preserve"> (PSEUDONIM)</w:t>
    </w:r>
    <w:r w:rsidR="00335A63">
      <w:rPr>
        <w:rFonts w:cs="Times New Roman"/>
        <w:b/>
        <w:bCs/>
        <w:szCs w:val="24"/>
      </w:rPr>
      <w:t>, WIEK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A"/>
    <w:rsid w:val="000E2A92"/>
    <w:rsid w:val="0017481A"/>
    <w:rsid w:val="002B4E00"/>
    <w:rsid w:val="00335A63"/>
    <w:rsid w:val="003E7618"/>
    <w:rsid w:val="00411852"/>
    <w:rsid w:val="005B48D2"/>
    <w:rsid w:val="007A2BC7"/>
    <w:rsid w:val="0086606B"/>
    <w:rsid w:val="008B4694"/>
    <w:rsid w:val="00B36692"/>
    <w:rsid w:val="00C90896"/>
    <w:rsid w:val="00D6320D"/>
    <w:rsid w:val="00E14BAC"/>
    <w:rsid w:val="00E41218"/>
    <w:rsid w:val="00E925A1"/>
    <w:rsid w:val="00EB4D89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AB9C"/>
  <w15:chartTrackingRefBased/>
  <w15:docId w15:val="{0C44EB04-BAC4-4A87-B10E-BAC9C6B9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 - proza"/>
    <w:qFormat/>
    <w:rsid w:val="007A2BC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8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81A"/>
  </w:style>
  <w:style w:type="paragraph" w:styleId="Stopka">
    <w:name w:val="footer"/>
    <w:basedOn w:val="Normalny"/>
    <w:link w:val="StopkaZnak"/>
    <w:uiPriority w:val="99"/>
    <w:unhideWhenUsed/>
    <w:rsid w:val="001748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81A"/>
  </w:style>
  <w:style w:type="paragraph" w:customStyle="1" w:styleId="Tytuutworu">
    <w:name w:val="Tytuł utworu"/>
    <w:basedOn w:val="Normalny"/>
    <w:link w:val="TytuutworuZnak"/>
    <w:qFormat/>
    <w:rsid w:val="007A2BC7"/>
    <w:pPr>
      <w:spacing w:line="48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Tekstgwny-wiersze">
    <w:name w:val="Tekst główny - wiersze"/>
    <w:basedOn w:val="Normalny"/>
    <w:link w:val="Tekstgwny-wierszeZnak"/>
    <w:qFormat/>
    <w:rsid w:val="00411852"/>
    <w:pPr>
      <w:jc w:val="left"/>
    </w:pPr>
  </w:style>
  <w:style w:type="character" w:customStyle="1" w:styleId="TytuutworuZnak">
    <w:name w:val="Tytuł utworu Znak"/>
    <w:basedOn w:val="Domylnaczcionkaakapitu"/>
    <w:link w:val="Tytuutworu"/>
    <w:rsid w:val="007A2BC7"/>
    <w:rPr>
      <w:rFonts w:ascii="Times New Roman" w:hAnsi="Times New Roman" w:cs="Times New Roman"/>
      <w:b/>
      <w:bCs/>
      <w:sz w:val="28"/>
      <w:szCs w:val="28"/>
    </w:rPr>
  </w:style>
  <w:style w:type="character" w:customStyle="1" w:styleId="Tekstgwny-wierszeZnak">
    <w:name w:val="Tekst główny - wiersze Znak"/>
    <w:basedOn w:val="Domylnaczcionkaakapitu"/>
    <w:link w:val="Tekstgwny-wiersze"/>
    <w:rsid w:val="004118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Jarosz</dc:creator>
  <cp:keywords/>
  <dc:description/>
  <cp:lastModifiedBy>Dominika Jarosz</cp:lastModifiedBy>
  <cp:revision>10</cp:revision>
  <dcterms:created xsi:type="dcterms:W3CDTF">2023-01-16T14:07:00Z</dcterms:created>
  <dcterms:modified xsi:type="dcterms:W3CDTF">2025-03-18T16:56:00Z</dcterms:modified>
</cp:coreProperties>
</file>